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AC" w:rsidRPr="00A26DC5" w:rsidRDefault="00C162AC" w:rsidP="008E11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6DC5">
        <w:rPr>
          <w:rFonts w:ascii="Times New Roman" w:hAnsi="Times New Roman"/>
          <w:b/>
          <w:sz w:val="28"/>
          <w:szCs w:val="28"/>
          <w:u w:val="single"/>
        </w:rPr>
        <w:t>Rozvrh výuky urologie – 4. ročník všeobecného lékařství LF UK Plzeň</w:t>
      </w:r>
    </w:p>
    <w:p w:rsidR="00C162AC" w:rsidRPr="00A26DC5" w:rsidRDefault="00C162AC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DC5">
        <w:rPr>
          <w:rFonts w:ascii="Times New Roman" w:hAnsi="Times New Roman"/>
          <w:sz w:val="24"/>
          <w:szCs w:val="24"/>
          <w:u w:val="single"/>
        </w:rPr>
        <w:t>Vedoucí:</w:t>
      </w:r>
    </w:p>
    <w:p w:rsidR="00C162AC" w:rsidRPr="00A26DC5" w:rsidRDefault="008C2C4A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162AC" w:rsidRPr="00A26DC5">
        <w:rPr>
          <w:rFonts w:ascii="Times New Roman" w:hAnsi="Times New Roman"/>
          <w:sz w:val="24"/>
          <w:szCs w:val="24"/>
        </w:rPr>
        <w:t>r</w:t>
      </w:r>
      <w:r w:rsidR="00672DB2">
        <w:rPr>
          <w:rFonts w:ascii="Times New Roman" w:hAnsi="Times New Roman"/>
          <w:sz w:val="24"/>
          <w:szCs w:val="24"/>
        </w:rPr>
        <w:t>of. MUDr. Milan Hora, Ph.D. MBA</w:t>
      </w:r>
      <w:r w:rsidR="00672DB2">
        <w:rPr>
          <w:rFonts w:ascii="Times New Roman" w:hAnsi="Times New Roman"/>
          <w:sz w:val="24"/>
          <w:szCs w:val="24"/>
        </w:rPr>
        <w:tab/>
      </w:r>
      <w:r w:rsidR="00C162AC" w:rsidRPr="00A26DC5">
        <w:rPr>
          <w:rFonts w:ascii="Times New Roman" w:hAnsi="Times New Roman"/>
          <w:sz w:val="24"/>
          <w:szCs w:val="24"/>
        </w:rPr>
        <w:t>377402225</w:t>
      </w:r>
      <w:r w:rsidR="00672DB2">
        <w:rPr>
          <w:rFonts w:ascii="Times New Roman" w:hAnsi="Times New Roman"/>
          <w:sz w:val="24"/>
          <w:szCs w:val="24"/>
        </w:rPr>
        <w:tab/>
      </w:r>
      <w:hyperlink r:id="rId7" w:history="1">
        <w:r w:rsidR="00C162AC" w:rsidRPr="00A26DC5">
          <w:rPr>
            <w:rStyle w:val="Hypertextovodkaz"/>
            <w:rFonts w:ascii="Times New Roman" w:hAnsi="Times New Roman"/>
            <w:sz w:val="24"/>
            <w:szCs w:val="24"/>
          </w:rPr>
          <w:t>horam@fnplzen.cz</w:t>
        </w:r>
      </w:hyperlink>
    </w:p>
    <w:p w:rsidR="00C162AC" w:rsidRPr="00A26DC5" w:rsidRDefault="00C162AC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DC5">
        <w:rPr>
          <w:rFonts w:ascii="Times New Roman" w:hAnsi="Times New Roman"/>
          <w:sz w:val="24"/>
          <w:szCs w:val="24"/>
          <w:u w:val="single"/>
        </w:rPr>
        <w:t>Zástupce pro školskou činnost:</w:t>
      </w:r>
    </w:p>
    <w:p w:rsidR="001B0759" w:rsidRPr="00A26DC5" w:rsidRDefault="001B0759" w:rsidP="001B07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DC5">
        <w:rPr>
          <w:rFonts w:ascii="Times New Roman" w:hAnsi="Times New Roman"/>
          <w:sz w:val="24"/>
          <w:szCs w:val="24"/>
        </w:rPr>
        <w:t>As. MUDr. Olga Dolejšová, FEBU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6DC5">
        <w:rPr>
          <w:rFonts w:ascii="Times New Roman" w:hAnsi="Times New Roman"/>
          <w:sz w:val="24"/>
          <w:szCs w:val="24"/>
        </w:rPr>
        <w:t>377402180</w:t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A26DC5">
          <w:rPr>
            <w:rStyle w:val="Hypertextovodkaz"/>
            <w:rFonts w:ascii="Times New Roman" w:hAnsi="Times New Roman"/>
            <w:sz w:val="24"/>
            <w:szCs w:val="24"/>
          </w:rPr>
          <w:t>dolejsovao@fnplzen.cz</w:t>
        </w:r>
      </w:hyperlink>
    </w:p>
    <w:p w:rsidR="00C162AC" w:rsidRPr="00A26DC5" w:rsidRDefault="00C162AC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DC5">
        <w:rPr>
          <w:rFonts w:ascii="Times New Roman" w:hAnsi="Times New Roman"/>
          <w:sz w:val="24"/>
          <w:szCs w:val="24"/>
          <w:u w:val="single"/>
        </w:rPr>
        <w:t>Odborní asistenti:</w:t>
      </w:r>
    </w:p>
    <w:p w:rsidR="00E7283E" w:rsidRDefault="00E7283E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 MUDr. Tomáš Pitra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377402711</w:t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CE74D2">
          <w:rPr>
            <w:rStyle w:val="Hypertextovodkaz"/>
            <w:rFonts w:ascii="Times New Roman" w:hAnsi="Times New Roman"/>
            <w:sz w:val="24"/>
            <w:szCs w:val="24"/>
          </w:rPr>
          <w:t>pitrat@fnplzen.cz</w:t>
        </w:r>
      </w:hyperlink>
    </w:p>
    <w:p w:rsidR="00C162AC" w:rsidRPr="00A26DC5" w:rsidRDefault="00C162AC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DC5">
        <w:rPr>
          <w:rFonts w:ascii="Times New Roman" w:hAnsi="Times New Roman"/>
          <w:sz w:val="24"/>
          <w:szCs w:val="24"/>
        </w:rPr>
        <w:t xml:space="preserve">As. MUDr. </w:t>
      </w:r>
      <w:r w:rsidR="001B0759">
        <w:rPr>
          <w:rFonts w:ascii="Times New Roman" w:hAnsi="Times New Roman"/>
          <w:sz w:val="24"/>
          <w:szCs w:val="24"/>
        </w:rPr>
        <w:t>Mgr. Kristýna Procházková</w:t>
      </w:r>
      <w:r w:rsidR="001B0759">
        <w:rPr>
          <w:rFonts w:ascii="Times New Roman" w:hAnsi="Times New Roman"/>
          <w:sz w:val="24"/>
          <w:szCs w:val="24"/>
        </w:rPr>
        <w:tab/>
        <w:t>377402101</w:t>
      </w:r>
      <w:r w:rsidR="00672DB2">
        <w:rPr>
          <w:rFonts w:ascii="Times New Roman" w:hAnsi="Times New Roman"/>
          <w:sz w:val="24"/>
          <w:szCs w:val="24"/>
        </w:rPr>
        <w:tab/>
      </w:r>
      <w:hyperlink r:id="rId10" w:history="1">
        <w:r w:rsidR="001B0759" w:rsidRPr="00CE74D2">
          <w:rPr>
            <w:rStyle w:val="Hypertextovodkaz"/>
            <w:rFonts w:ascii="Times New Roman" w:hAnsi="Times New Roman"/>
            <w:sz w:val="24"/>
            <w:szCs w:val="24"/>
          </w:rPr>
          <w:t>prochazkovak@fnplzen.cz</w:t>
        </w:r>
      </w:hyperlink>
    </w:p>
    <w:p w:rsidR="00C162AC" w:rsidRPr="00A26DC5" w:rsidRDefault="00672DB2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 MUDr. Ivan Trávníček</w:t>
      </w:r>
      <w:r w:rsidR="00EF1093">
        <w:rPr>
          <w:rFonts w:ascii="Times New Roman" w:hAnsi="Times New Roman"/>
          <w:sz w:val="24"/>
          <w:szCs w:val="24"/>
        </w:rPr>
        <w:t>, Ph.D.</w:t>
      </w:r>
      <w:r w:rsidR="00EF1093">
        <w:rPr>
          <w:rFonts w:ascii="Times New Roman" w:hAnsi="Times New Roman"/>
          <w:sz w:val="24"/>
          <w:szCs w:val="24"/>
        </w:rPr>
        <w:tab/>
      </w:r>
      <w:r w:rsidR="00EF1093">
        <w:rPr>
          <w:rFonts w:ascii="Times New Roman" w:hAnsi="Times New Roman"/>
          <w:sz w:val="24"/>
          <w:szCs w:val="24"/>
        </w:rPr>
        <w:tab/>
      </w:r>
      <w:r w:rsidR="00C162AC" w:rsidRPr="00A26DC5">
        <w:rPr>
          <w:rFonts w:ascii="Times New Roman" w:hAnsi="Times New Roman"/>
          <w:sz w:val="24"/>
          <w:szCs w:val="24"/>
        </w:rPr>
        <w:t>377402724</w:t>
      </w:r>
      <w:r>
        <w:rPr>
          <w:rFonts w:ascii="Times New Roman" w:hAnsi="Times New Roman"/>
          <w:sz w:val="24"/>
          <w:szCs w:val="24"/>
        </w:rPr>
        <w:tab/>
      </w:r>
      <w:hyperlink r:id="rId11" w:history="1">
        <w:r w:rsidR="00C162AC" w:rsidRPr="00A26DC5">
          <w:rPr>
            <w:rStyle w:val="Hypertextovodkaz"/>
            <w:rFonts w:ascii="Times New Roman" w:hAnsi="Times New Roman"/>
            <w:sz w:val="24"/>
            <w:szCs w:val="24"/>
          </w:rPr>
          <w:t>travniceki@fnplzen.cz</w:t>
        </w:r>
      </w:hyperlink>
    </w:p>
    <w:p w:rsidR="00C162AC" w:rsidRPr="00A26DC5" w:rsidRDefault="00672DB2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 MUDr. Tomáš Ürge, Ph.D.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62AC" w:rsidRPr="00A26DC5">
        <w:rPr>
          <w:rFonts w:ascii="Times New Roman" w:hAnsi="Times New Roman"/>
          <w:sz w:val="24"/>
          <w:szCs w:val="24"/>
        </w:rPr>
        <w:t>377402711</w:t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="00C162AC" w:rsidRPr="00A26DC5">
          <w:rPr>
            <w:rStyle w:val="Hypertextovodkaz"/>
            <w:rFonts w:ascii="Times New Roman" w:hAnsi="Times New Roman"/>
            <w:sz w:val="24"/>
            <w:szCs w:val="24"/>
          </w:rPr>
          <w:t>urget@fnplzen.cz</w:t>
        </w:r>
      </w:hyperlink>
    </w:p>
    <w:p w:rsidR="00C162AC" w:rsidRPr="00A26DC5" w:rsidRDefault="00C162AC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DC5">
        <w:rPr>
          <w:rFonts w:ascii="Times New Roman" w:hAnsi="Times New Roman"/>
          <w:sz w:val="24"/>
          <w:szCs w:val="24"/>
          <w:u w:val="single"/>
        </w:rPr>
        <w:t xml:space="preserve">Kontakt na sekretariát: </w:t>
      </w:r>
    </w:p>
    <w:p w:rsidR="00C162AC" w:rsidRPr="00A26DC5" w:rsidRDefault="00F339DF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Mičolová Lucie</w:t>
      </w:r>
      <w:r w:rsidR="00672DB2">
        <w:rPr>
          <w:rFonts w:ascii="Times New Roman" w:hAnsi="Times New Roman"/>
          <w:sz w:val="24"/>
          <w:szCs w:val="24"/>
        </w:rPr>
        <w:tab/>
      </w:r>
      <w:r w:rsidR="00672DB2">
        <w:rPr>
          <w:rFonts w:ascii="Times New Roman" w:hAnsi="Times New Roman"/>
          <w:sz w:val="24"/>
          <w:szCs w:val="24"/>
        </w:rPr>
        <w:tab/>
      </w:r>
      <w:r w:rsidR="00672DB2">
        <w:rPr>
          <w:rFonts w:ascii="Times New Roman" w:hAnsi="Times New Roman"/>
          <w:sz w:val="24"/>
          <w:szCs w:val="24"/>
        </w:rPr>
        <w:tab/>
      </w:r>
      <w:r w:rsidR="00672DB2">
        <w:rPr>
          <w:rFonts w:ascii="Times New Roman" w:hAnsi="Times New Roman"/>
          <w:sz w:val="24"/>
          <w:szCs w:val="24"/>
        </w:rPr>
        <w:tab/>
      </w:r>
      <w:r w:rsidR="00C162AC" w:rsidRPr="00A26DC5">
        <w:rPr>
          <w:rFonts w:ascii="Times New Roman" w:hAnsi="Times New Roman"/>
          <w:sz w:val="24"/>
          <w:szCs w:val="24"/>
        </w:rPr>
        <w:t>377402745</w:t>
      </w:r>
      <w:r w:rsidR="00672DB2">
        <w:rPr>
          <w:rFonts w:ascii="Times New Roman" w:hAnsi="Times New Roman"/>
          <w:sz w:val="24"/>
          <w:szCs w:val="24"/>
        </w:rPr>
        <w:tab/>
      </w:r>
      <w:hyperlink r:id="rId13" w:history="1">
        <w:r w:rsidRPr="00006718">
          <w:rPr>
            <w:rStyle w:val="Hypertextovodkaz"/>
            <w:rFonts w:ascii="Times New Roman" w:hAnsi="Times New Roman"/>
            <w:sz w:val="24"/>
            <w:szCs w:val="24"/>
          </w:rPr>
          <w:t>micoloval@fnplzen.cz</w:t>
        </w:r>
      </w:hyperlink>
    </w:p>
    <w:p w:rsidR="00C162AC" w:rsidRPr="00A26DC5" w:rsidRDefault="00C162AC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DC5">
        <w:rPr>
          <w:rFonts w:ascii="Times New Roman" w:hAnsi="Times New Roman"/>
          <w:sz w:val="24"/>
          <w:szCs w:val="24"/>
          <w:u w:val="single"/>
        </w:rPr>
        <w:t xml:space="preserve">Místo konání praktické výuky: </w:t>
      </w:r>
    </w:p>
    <w:p w:rsidR="00C162AC" w:rsidRPr="00A26DC5" w:rsidRDefault="00C162AC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DC5">
        <w:rPr>
          <w:rFonts w:ascii="Times New Roman" w:hAnsi="Times New Roman"/>
          <w:sz w:val="24"/>
          <w:szCs w:val="24"/>
        </w:rPr>
        <w:t>Urologická klinika LF UK a FN Plzeň, areál Bory, E. Beneše 13, 305 99, budova 22, 4. patro archiv</w:t>
      </w:r>
    </w:p>
    <w:p w:rsidR="00C162AC" w:rsidRPr="00A26DC5" w:rsidRDefault="00C162AC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DC5">
        <w:rPr>
          <w:rFonts w:ascii="Times New Roman" w:hAnsi="Times New Roman"/>
          <w:sz w:val="24"/>
          <w:szCs w:val="24"/>
          <w:u w:val="single"/>
        </w:rPr>
        <w:t>Přednášky:</w:t>
      </w:r>
    </w:p>
    <w:p w:rsidR="00C162AC" w:rsidRDefault="00C162AC" w:rsidP="008E11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DC5">
        <w:rPr>
          <w:rFonts w:ascii="Times New Roman" w:hAnsi="Times New Roman"/>
          <w:sz w:val="24"/>
          <w:szCs w:val="24"/>
        </w:rPr>
        <w:t>Bude určeno děkanátem fakulty</w:t>
      </w:r>
    </w:p>
    <w:p w:rsidR="00672DB2" w:rsidRPr="00672DB2" w:rsidRDefault="00672DB2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2DB2">
        <w:rPr>
          <w:rFonts w:ascii="Times New Roman" w:hAnsi="Times New Roman"/>
          <w:sz w:val="24"/>
          <w:szCs w:val="24"/>
          <w:u w:val="single"/>
        </w:rPr>
        <w:t>Zimní semestr:</w:t>
      </w:r>
    </w:p>
    <w:p w:rsidR="00672DB2" w:rsidRDefault="00672DB2" w:rsidP="008E11B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Zápočet</w:t>
      </w:r>
    </w:p>
    <w:p w:rsidR="00672DB2" w:rsidRPr="00672DB2" w:rsidRDefault="00672DB2" w:rsidP="008E11B1">
      <w:pPr>
        <w:spacing w:before="36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2DB2">
        <w:rPr>
          <w:rFonts w:ascii="Times New Roman" w:hAnsi="Times New Roman"/>
          <w:sz w:val="24"/>
          <w:szCs w:val="24"/>
          <w:u w:val="single"/>
        </w:rPr>
        <w:t>Letní semestr:</w:t>
      </w:r>
    </w:p>
    <w:p w:rsidR="00672DB2" w:rsidRPr="00672DB2" w:rsidRDefault="00672DB2" w:rsidP="008E11B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Zápočet, zkouška (</w:t>
      </w:r>
      <w:r w:rsidR="00B44256">
        <w:rPr>
          <w:rFonts w:ascii="Times New Roman" w:hAnsi="Times New Roman"/>
          <w:sz w:val="24"/>
          <w:szCs w:val="24"/>
        </w:rPr>
        <w:t xml:space="preserve">výkony ze seznamu požadavků, </w:t>
      </w:r>
      <w:r>
        <w:rPr>
          <w:rFonts w:ascii="Times New Roman" w:hAnsi="Times New Roman"/>
          <w:sz w:val="24"/>
          <w:szCs w:val="24"/>
        </w:rPr>
        <w:t>test a ústní zkouška)</w:t>
      </w:r>
    </w:p>
    <w:p w:rsidR="00C162AC" w:rsidRDefault="00C162AC" w:rsidP="008E11B1">
      <w:pPr>
        <w:spacing w:after="0" w:line="360" w:lineRule="auto"/>
        <w:jc w:val="both"/>
        <w:rPr>
          <w:b/>
          <w:u w:val="single"/>
        </w:rPr>
      </w:pPr>
    </w:p>
    <w:p w:rsidR="00A26DC5" w:rsidRDefault="00A26DC5" w:rsidP="008E11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C162AC" w:rsidRPr="00A26DC5" w:rsidRDefault="00C162AC" w:rsidP="008E11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6DC5">
        <w:rPr>
          <w:rFonts w:ascii="Times New Roman" w:hAnsi="Times New Roman"/>
          <w:b/>
          <w:sz w:val="24"/>
          <w:szCs w:val="24"/>
          <w:u w:val="single"/>
        </w:rPr>
        <w:lastRenderedPageBreak/>
        <w:t>Plán praktických cvičení</w:t>
      </w:r>
    </w:p>
    <w:p w:rsidR="00C162AC" w:rsidRPr="00A26DC5" w:rsidRDefault="00C162AC" w:rsidP="008E11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DC5">
        <w:rPr>
          <w:rFonts w:ascii="Times New Roman" w:hAnsi="Times New Roman"/>
          <w:b/>
          <w:sz w:val="24"/>
          <w:szCs w:val="24"/>
        </w:rPr>
        <w:t xml:space="preserve">                                            – zimní/letní semestr – 7 x 2 vyučovací hodiny (90min)</w:t>
      </w:r>
    </w:p>
    <w:p w:rsidR="00C162AC" w:rsidRPr="00A26DC5" w:rsidRDefault="00C162AC" w:rsidP="008E11B1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DC5">
        <w:rPr>
          <w:rFonts w:ascii="Times New Roman" w:hAnsi="Times New Roman"/>
          <w:b/>
          <w:sz w:val="24"/>
          <w:szCs w:val="24"/>
        </w:rPr>
        <w:t xml:space="preserve">                                            - skupiny cca 22-27 studentů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344"/>
      </w:tblGrid>
      <w:tr w:rsidR="00C162AC" w:rsidRPr="00B251D2" w:rsidTr="00B251D2"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praktika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B251D2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zimní semestr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B251D2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letní semestr</w:t>
            </w:r>
          </w:p>
        </w:tc>
      </w:tr>
      <w:tr w:rsidR="00C162AC" w:rsidRPr="00B251D2" w:rsidTr="00B251D2">
        <w:trPr>
          <w:trHeight w:val="1498"/>
        </w:trPr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Úvod</w:t>
            </w:r>
          </w:p>
          <w:p w:rsidR="00C162AC" w:rsidRPr="00B251D2" w:rsidRDefault="00C162AC" w:rsidP="008E11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video urologie </w:t>
            </w:r>
          </w:p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(</w:t>
            </w:r>
            <w:r w:rsidR="00672DB2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5 min)</w:t>
            </w:r>
          </w:p>
          <w:p w:rsidR="00C162AC" w:rsidRPr="00B251D2" w:rsidRDefault="00C162AC" w:rsidP="008E11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historie</w:t>
            </w:r>
          </w:p>
          <w:p w:rsidR="00C162AC" w:rsidRPr="00B251D2" w:rsidRDefault="00C162AC" w:rsidP="008E11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symptomy (15 min)</w:t>
            </w:r>
          </w:p>
          <w:p w:rsidR="00C162AC" w:rsidRPr="00B251D2" w:rsidRDefault="00C162AC" w:rsidP="008E11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obecná urologie (50 min)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Úvod do operativy </w:t>
            </w:r>
          </w:p>
          <w:p w:rsidR="00C162AC" w:rsidRPr="00B251D2" w:rsidRDefault="00C162AC" w:rsidP="008E11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uzlení</w:t>
            </w:r>
          </w:p>
          <w:p w:rsidR="00C162AC" w:rsidRPr="00B251D2" w:rsidRDefault="00C162AC" w:rsidP="008E11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šití</w:t>
            </w:r>
          </w:p>
          <w:p w:rsidR="00C162AC" w:rsidRPr="00B251D2" w:rsidRDefault="00C162AC" w:rsidP="008E11B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šicí materiály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62AC" w:rsidRPr="00B251D2" w:rsidTr="00B251D2"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Cévkování</w:t>
            </w:r>
          </w:p>
          <w:p w:rsidR="00C162AC" w:rsidRPr="00B251D2" w:rsidRDefault="00C162AC" w:rsidP="008E11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video cévkování + epicystostomie </w:t>
            </w:r>
          </w:p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(10 min)</w:t>
            </w:r>
          </w:p>
          <w:p w:rsidR="00C162AC" w:rsidRPr="00B251D2" w:rsidRDefault="00C162AC" w:rsidP="008E11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typy cévek (15min)</w:t>
            </w:r>
          </w:p>
          <w:p w:rsidR="00C162AC" w:rsidRPr="00B251D2" w:rsidRDefault="00C162AC" w:rsidP="008E11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cévkovací modely </w:t>
            </w:r>
          </w:p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   (45-55min)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Videa urologických výkonů</w:t>
            </w:r>
          </w:p>
          <w:p w:rsidR="00C162AC" w:rsidRPr="00B251D2" w:rsidRDefault="00C162AC" w:rsidP="008E11B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TRUS</w:t>
            </w:r>
          </w:p>
          <w:p w:rsidR="00C162AC" w:rsidRPr="00B251D2" w:rsidRDefault="00C162AC" w:rsidP="008E11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otevřené výkony</w:t>
            </w:r>
          </w:p>
          <w:p w:rsidR="00C162AC" w:rsidRPr="00B251D2" w:rsidRDefault="00C162AC" w:rsidP="008E11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endoskopické výkony</w:t>
            </w:r>
          </w:p>
          <w:p w:rsidR="00C162AC" w:rsidRPr="00B251D2" w:rsidRDefault="00C162AC" w:rsidP="008E11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laparoskopie</w:t>
            </w:r>
          </w:p>
          <w:p w:rsidR="00C162AC" w:rsidRPr="00B251D2" w:rsidRDefault="00C162AC" w:rsidP="008E11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roboticky asistované</w:t>
            </w:r>
          </w:p>
        </w:tc>
      </w:tr>
      <w:tr w:rsidR="00C162AC" w:rsidRPr="00B251D2" w:rsidTr="00B251D2"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Urologická operativa 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90 min</w:t>
            </w:r>
          </w:p>
          <w:p w:rsidR="00C162AC" w:rsidRPr="00B251D2" w:rsidRDefault="00C162AC" w:rsidP="008E11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operační přístupy</w:t>
            </w:r>
          </w:p>
          <w:p w:rsidR="00C162AC" w:rsidRPr="00B251D2" w:rsidRDefault="00C162AC" w:rsidP="008E11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názvosloví</w:t>
            </w:r>
          </w:p>
          <w:p w:rsidR="00C162AC" w:rsidRPr="00B251D2" w:rsidRDefault="00C162AC" w:rsidP="008E11B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typy výkonů 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Oddělení – 90 min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(1. skupina 6 studentů)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převazy na odd. A+B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anamnéza, nynější onemocnění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fyzikální vyšetření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odběr krve, kanylace</w:t>
            </w:r>
          </w:p>
        </w:tc>
      </w:tr>
      <w:tr w:rsidR="00C162AC" w:rsidRPr="00B251D2" w:rsidTr="00B251D2"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Oddělení – 90 min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(1. skupina 6 studentů)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převazy na odd. A+B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anamnéza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fyzikální vyšetření</w:t>
            </w:r>
          </w:p>
          <w:p w:rsidR="00C162AC" w:rsidRPr="00B251D2" w:rsidRDefault="00C162AC" w:rsidP="008E11B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odběr krve, kanylace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Operační sály – 90min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(2. skupina 6 studentů)</w:t>
            </w:r>
          </w:p>
          <w:p w:rsidR="00C162AC" w:rsidRPr="00B251D2" w:rsidRDefault="00C162AC" w:rsidP="008E11B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cévkování</w:t>
            </w:r>
          </w:p>
          <w:p w:rsidR="00C162AC" w:rsidRPr="00B251D2" w:rsidRDefault="00C162AC" w:rsidP="008E11B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asistence výkonů</w:t>
            </w:r>
          </w:p>
        </w:tc>
      </w:tr>
      <w:tr w:rsidR="00C162AC" w:rsidRPr="00B251D2" w:rsidTr="00B251D2"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Operační sály – 90min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(2. skupina 6 studentů)</w:t>
            </w:r>
          </w:p>
          <w:p w:rsidR="00C162AC" w:rsidRPr="00B251D2" w:rsidRDefault="00C162AC" w:rsidP="008E11B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cévkování</w:t>
            </w:r>
          </w:p>
          <w:p w:rsidR="00C162AC" w:rsidRPr="00B251D2" w:rsidRDefault="00C162AC" w:rsidP="008E11B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asistence výkonů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Ambulance – 90 min 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(3.</w:t>
            </w:r>
            <w:r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skupina 6 studentů)</w:t>
            </w:r>
          </w:p>
          <w:p w:rsidR="00C162AC" w:rsidRPr="00B251D2" w:rsidRDefault="00C162AC" w:rsidP="008E11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cévkování</w:t>
            </w:r>
          </w:p>
          <w:p w:rsidR="00C162AC" w:rsidRPr="00B251D2" w:rsidRDefault="00C162AC" w:rsidP="008E11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vyšetřování pacienta</w:t>
            </w:r>
          </w:p>
          <w:p w:rsidR="00C162AC" w:rsidRPr="00B251D2" w:rsidRDefault="00C162AC" w:rsidP="008E11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základy USG</w:t>
            </w:r>
          </w:p>
        </w:tc>
      </w:tr>
      <w:tr w:rsidR="00C162AC" w:rsidRPr="00B251D2" w:rsidTr="00B251D2"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Ambulance – 90 min 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(3.</w:t>
            </w:r>
            <w:r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skupina 6 studentů)</w:t>
            </w:r>
          </w:p>
          <w:p w:rsidR="00C162AC" w:rsidRPr="00B251D2" w:rsidRDefault="00C162AC" w:rsidP="008E11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cévkování</w:t>
            </w:r>
          </w:p>
          <w:p w:rsidR="00C162AC" w:rsidRPr="00B251D2" w:rsidRDefault="00C162AC" w:rsidP="008E11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vyšetřování pacienta</w:t>
            </w:r>
          </w:p>
          <w:p w:rsidR="00C162AC" w:rsidRPr="00B251D2" w:rsidRDefault="00C162AC" w:rsidP="008E11B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základy USG</w:t>
            </w: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Trenažéry – 90 min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(4. skupina 6 studentů)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laparoskopie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cystoskopie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uretroskopie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per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rec</w:t>
            </w: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tum</w:t>
            </w:r>
          </w:p>
        </w:tc>
      </w:tr>
      <w:tr w:rsidR="00C162AC" w:rsidRPr="00B251D2" w:rsidTr="00A26DC5">
        <w:trPr>
          <w:trHeight w:val="1556"/>
        </w:trPr>
        <w:tc>
          <w:tcPr>
            <w:tcW w:w="2268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600" w:type="dxa"/>
          </w:tcPr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Trenažéry – 90 min</w:t>
            </w:r>
          </w:p>
          <w:p w:rsidR="00C162AC" w:rsidRPr="00B251D2" w:rsidRDefault="00C162AC" w:rsidP="008E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(4. skupina 6 studentů)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laparoskopie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cystoskopie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uretroskopie</w:t>
            </w:r>
          </w:p>
          <w:p w:rsidR="00C162AC" w:rsidRPr="00B251D2" w:rsidRDefault="00C162AC" w:rsidP="008E11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per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rec</w:t>
            </w:r>
            <w:r w:rsidRPr="00B251D2">
              <w:rPr>
                <w:rFonts w:ascii="Times New Roman" w:hAnsi="Times New Roman"/>
                <w:sz w:val="20"/>
                <w:szCs w:val="20"/>
                <w:lang w:eastAsia="cs-CZ"/>
              </w:rPr>
              <w:t>tum</w:t>
            </w:r>
          </w:p>
        </w:tc>
        <w:tc>
          <w:tcPr>
            <w:tcW w:w="3344" w:type="dxa"/>
          </w:tcPr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Dotazy před zkouškou</w:t>
            </w:r>
          </w:p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Mini – test</w:t>
            </w:r>
          </w:p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B251D2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Zápočet</w:t>
            </w:r>
          </w:p>
          <w:p w:rsidR="00C162AC" w:rsidRPr="00B251D2" w:rsidRDefault="00C162AC" w:rsidP="008E11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C162AC" w:rsidRDefault="00C162AC" w:rsidP="008E11B1">
      <w:pPr>
        <w:jc w:val="both"/>
      </w:pPr>
    </w:p>
    <w:p w:rsidR="00A26DC5" w:rsidRDefault="00A26DC5" w:rsidP="008E11B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C162AC" w:rsidRPr="00672DB2" w:rsidRDefault="00C162AC" w:rsidP="008E11B1">
      <w:pPr>
        <w:spacing w:before="240" w:after="0"/>
        <w:jc w:val="both"/>
        <w:rPr>
          <w:rFonts w:ascii="Times New Roman" w:hAnsi="Times New Roman"/>
          <w:b/>
          <w:u w:val="single"/>
        </w:rPr>
      </w:pPr>
      <w:r w:rsidRPr="00672DB2">
        <w:rPr>
          <w:rFonts w:ascii="Times New Roman" w:hAnsi="Times New Roman"/>
          <w:b/>
          <w:u w:val="single"/>
        </w:rPr>
        <w:lastRenderedPageBreak/>
        <w:t>Přednášky</w:t>
      </w:r>
    </w:p>
    <w:p w:rsidR="00C162AC" w:rsidRPr="008E11B1" w:rsidRDefault="00C162AC" w:rsidP="008E11B1">
      <w:pPr>
        <w:spacing w:before="120" w:after="0"/>
        <w:jc w:val="both"/>
        <w:rPr>
          <w:rFonts w:ascii="Times New Roman" w:hAnsi="Times New Roman"/>
          <w:u w:val="single"/>
        </w:rPr>
      </w:pPr>
      <w:r w:rsidRPr="008E11B1">
        <w:rPr>
          <w:rFonts w:ascii="Times New Roman" w:hAnsi="Times New Roman"/>
          <w:u w:val="single"/>
        </w:rPr>
        <w:t xml:space="preserve"> 2 vyučovací hodiny á 14 dní, celkem 7x</w:t>
      </w:r>
      <w:r w:rsidR="008E11B1">
        <w:rPr>
          <w:rFonts w:ascii="Times New Roman" w:hAnsi="Times New Roman"/>
          <w:u w:val="single"/>
        </w:rPr>
        <w:t>: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Obecná urologie, zdroje informací v urologii, medicína založená na důkazech (EBM), selhání ledvin, vrozené vývojové vady, intersex, transsexualismus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Uroinfekce, urolitiáza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Uroonkologie I - úvod, karcinom penisu, nádory varlat, cysty a nádory ledvin, nadledvin, onemocnění retroperitonea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Uroonkologie II - Nádory močového měchýře a horních cest močových, karcinom prostaty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Dysfunkce dolních cest močových, inkontinence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 xml:space="preserve"> BPH, prostatitida, benigní onemocnění mužského genitálu, uretritidy, striktury uretry</w:t>
      </w:r>
    </w:p>
    <w:p w:rsidR="00C162AC" w:rsidRPr="00672DB2" w:rsidRDefault="00C162AC" w:rsidP="008E11B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Andrologie, traumatologie, akutní stav v urologii</w:t>
      </w:r>
    </w:p>
    <w:p w:rsidR="001E646F" w:rsidRPr="00672DB2" w:rsidRDefault="001E646F" w:rsidP="008E11B1">
      <w:pPr>
        <w:spacing w:before="240" w:after="0"/>
        <w:jc w:val="both"/>
        <w:rPr>
          <w:rFonts w:ascii="Times New Roman" w:hAnsi="Times New Roman"/>
          <w:b/>
          <w:u w:val="single"/>
        </w:rPr>
      </w:pPr>
      <w:r w:rsidRPr="00672DB2">
        <w:rPr>
          <w:rFonts w:ascii="Times New Roman" w:hAnsi="Times New Roman"/>
          <w:b/>
          <w:u w:val="single"/>
        </w:rPr>
        <w:t>Zápočet:</w:t>
      </w:r>
    </w:p>
    <w:p w:rsidR="00672DB2" w:rsidRDefault="001E646F" w:rsidP="008E11B1">
      <w:pPr>
        <w:spacing w:before="120"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  <w:u w:val="single"/>
        </w:rPr>
        <w:t>Zimní semestr</w:t>
      </w:r>
      <w:r w:rsidRPr="00672DB2">
        <w:rPr>
          <w:rFonts w:ascii="Times New Roman" w:hAnsi="Times New Roman"/>
        </w:rPr>
        <w:t xml:space="preserve"> </w:t>
      </w:r>
    </w:p>
    <w:p w:rsidR="001E646F" w:rsidRPr="00672DB2" w:rsidRDefault="001E646F" w:rsidP="008E11B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 xml:space="preserve">zápočet za </w:t>
      </w:r>
      <w:r w:rsidR="00A26DC5" w:rsidRPr="00672DB2">
        <w:rPr>
          <w:rFonts w:ascii="Times New Roman" w:hAnsi="Times New Roman"/>
        </w:rPr>
        <w:t xml:space="preserve">100% </w:t>
      </w:r>
      <w:r w:rsidRPr="00672DB2">
        <w:rPr>
          <w:rFonts w:ascii="Times New Roman" w:hAnsi="Times New Roman"/>
        </w:rPr>
        <w:t>docházku; není povolena žádná neomluvená absence</w:t>
      </w:r>
      <w:r w:rsidR="00F66B8A">
        <w:rPr>
          <w:rFonts w:ascii="Times New Roman" w:hAnsi="Times New Roman"/>
        </w:rPr>
        <w:t>;</w:t>
      </w:r>
      <w:r w:rsidR="00F66B8A" w:rsidRPr="00F66B8A">
        <w:rPr>
          <w:rFonts w:ascii="Arial" w:hAnsi="Arial" w:cs="Arial"/>
          <w:color w:val="000000"/>
          <w:sz w:val="27"/>
          <w:szCs w:val="27"/>
        </w:rPr>
        <w:t xml:space="preserve"> </w:t>
      </w:r>
      <w:r w:rsidR="00F66B8A" w:rsidRPr="00F66B8A">
        <w:rPr>
          <w:rFonts w:ascii="Times New Roman" w:hAnsi="Times New Roman"/>
        </w:rPr>
        <w:t>splnění 2 výkonů ze seznamu požadavků </w:t>
      </w:r>
      <w:r w:rsidRPr="00672DB2">
        <w:rPr>
          <w:rFonts w:ascii="Times New Roman" w:hAnsi="Times New Roman"/>
        </w:rPr>
        <w:t xml:space="preserve"> </w:t>
      </w:r>
    </w:p>
    <w:p w:rsidR="00672DB2" w:rsidRPr="00672DB2" w:rsidRDefault="001E646F" w:rsidP="008E11B1">
      <w:pPr>
        <w:spacing w:before="120" w:after="0"/>
        <w:jc w:val="both"/>
        <w:rPr>
          <w:rFonts w:ascii="Times New Roman" w:hAnsi="Times New Roman"/>
          <w:u w:val="single"/>
        </w:rPr>
      </w:pPr>
      <w:r w:rsidRPr="00672DB2">
        <w:rPr>
          <w:rFonts w:ascii="Times New Roman" w:hAnsi="Times New Roman"/>
          <w:u w:val="single"/>
        </w:rPr>
        <w:t>Letní semestr</w:t>
      </w:r>
    </w:p>
    <w:p w:rsidR="00672DB2" w:rsidRPr="00F66B8A" w:rsidRDefault="001E646F" w:rsidP="00F66B8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 xml:space="preserve">zápočet za </w:t>
      </w:r>
      <w:r w:rsidR="00A26DC5" w:rsidRPr="00672DB2">
        <w:rPr>
          <w:rFonts w:ascii="Times New Roman" w:hAnsi="Times New Roman"/>
        </w:rPr>
        <w:t xml:space="preserve">100% </w:t>
      </w:r>
      <w:r w:rsidR="00F66B8A">
        <w:rPr>
          <w:rFonts w:ascii="Times New Roman" w:hAnsi="Times New Roman"/>
        </w:rPr>
        <w:t>docházku a splnění min.</w:t>
      </w:r>
      <w:r w:rsidR="00F66B8A" w:rsidRPr="00F66B8A">
        <w:rPr>
          <w:rFonts w:ascii="Times New Roman" w:hAnsi="Times New Roman"/>
        </w:rPr>
        <w:t>4 výkonů celkem (2 ZS + 2 LS) ze seznamu požadavků</w:t>
      </w:r>
      <w:bookmarkStart w:id="0" w:name="_GoBack"/>
      <w:bookmarkEnd w:id="0"/>
    </w:p>
    <w:p w:rsidR="00672DB2" w:rsidRDefault="002A462A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Převaz ne/komplikované rány</w:t>
      </w:r>
    </w:p>
    <w:p w:rsidR="00672DB2" w:rsidRDefault="001E646F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Odběr krve</w:t>
      </w:r>
      <w:r w:rsidR="002A462A">
        <w:rPr>
          <w:rFonts w:ascii="Times New Roman" w:hAnsi="Times New Roman"/>
        </w:rPr>
        <w:t>, periferní kanylace</w:t>
      </w:r>
    </w:p>
    <w:p w:rsidR="00672DB2" w:rsidRDefault="002A462A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Cévkování</w:t>
      </w:r>
    </w:p>
    <w:p w:rsidR="00672DB2" w:rsidRPr="0083129B" w:rsidRDefault="00A26DC5" w:rsidP="0083129B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An</w:t>
      </w:r>
      <w:r w:rsidR="0083129B">
        <w:rPr>
          <w:rFonts w:ascii="Times New Roman" w:hAnsi="Times New Roman"/>
        </w:rPr>
        <w:t>amnéza nebo fyzikální vyšetření nebo per rektum</w:t>
      </w:r>
    </w:p>
    <w:p w:rsidR="001E646F" w:rsidRPr="00672DB2" w:rsidRDefault="00A26DC5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Asistence na sále</w:t>
      </w:r>
      <w:r w:rsidR="00E00DB7">
        <w:rPr>
          <w:rFonts w:ascii="Times New Roman" w:hAnsi="Times New Roman"/>
        </w:rPr>
        <w:t xml:space="preserve"> (domluvit na sekretariátu)</w:t>
      </w:r>
    </w:p>
    <w:p w:rsidR="00C162AC" w:rsidRPr="00672DB2" w:rsidRDefault="00C162AC" w:rsidP="008E11B1">
      <w:pPr>
        <w:spacing w:before="240" w:after="0"/>
        <w:jc w:val="both"/>
        <w:rPr>
          <w:rFonts w:ascii="Times New Roman" w:hAnsi="Times New Roman"/>
          <w:b/>
          <w:u w:val="single"/>
        </w:rPr>
      </w:pPr>
      <w:r w:rsidRPr="00672DB2">
        <w:rPr>
          <w:rFonts w:ascii="Times New Roman" w:hAnsi="Times New Roman"/>
          <w:b/>
          <w:u w:val="single"/>
        </w:rPr>
        <w:t>Průběh zkoušky:</w:t>
      </w:r>
    </w:p>
    <w:p w:rsidR="00672DB2" w:rsidRDefault="00C162AC" w:rsidP="008E11B1">
      <w:pPr>
        <w:spacing w:before="120" w:after="0"/>
        <w:jc w:val="both"/>
        <w:rPr>
          <w:rFonts w:ascii="Times New Roman" w:hAnsi="Times New Roman"/>
          <w:u w:val="single"/>
        </w:rPr>
      </w:pPr>
      <w:r w:rsidRPr="00672DB2">
        <w:rPr>
          <w:rFonts w:ascii="Times New Roman" w:hAnsi="Times New Roman"/>
          <w:u w:val="single"/>
        </w:rPr>
        <w:t>Prerekvizity:</w:t>
      </w:r>
    </w:p>
    <w:p w:rsidR="00C162AC" w:rsidRPr="00672DB2" w:rsidRDefault="00C162AC" w:rsidP="008E11B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zápočet ze zimního i letního semestru z urologie</w:t>
      </w:r>
    </w:p>
    <w:p w:rsidR="00672DB2" w:rsidRPr="00672DB2" w:rsidRDefault="00C162AC" w:rsidP="008E11B1">
      <w:pPr>
        <w:spacing w:before="120" w:after="0"/>
        <w:jc w:val="both"/>
        <w:rPr>
          <w:rFonts w:ascii="Times New Roman" w:hAnsi="Times New Roman"/>
          <w:u w:val="single"/>
        </w:rPr>
      </w:pPr>
      <w:r w:rsidRPr="00672DB2">
        <w:rPr>
          <w:rFonts w:ascii="Times New Roman" w:hAnsi="Times New Roman"/>
          <w:u w:val="single"/>
        </w:rPr>
        <w:t>Teoretická zkouška</w:t>
      </w:r>
    </w:p>
    <w:p w:rsidR="00672DB2" w:rsidRDefault="00672DB2" w:rsidP="008E11B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p</w:t>
      </w:r>
      <w:r w:rsidR="00C162AC" w:rsidRPr="00672DB2">
        <w:rPr>
          <w:rFonts w:ascii="Times New Roman" w:hAnsi="Times New Roman"/>
        </w:rPr>
        <w:t>ísemný test na děkanátu LF UK</w:t>
      </w:r>
    </w:p>
    <w:p w:rsidR="00672DB2" w:rsidRDefault="00672DB2" w:rsidP="008E11B1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162AC" w:rsidRPr="00672DB2">
        <w:rPr>
          <w:rFonts w:ascii="Times New Roman" w:hAnsi="Times New Roman"/>
        </w:rPr>
        <w:t>ásleduje úst</w:t>
      </w:r>
      <w:r>
        <w:rPr>
          <w:rFonts w:ascii="Times New Roman" w:hAnsi="Times New Roman"/>
        </w:rPr>
        <w:t>n</w:t>
      </w:r>
      <w:r w:rsidR="00C162AC" w:rsidRPr="00672DB2">
        <w:rPr>
          <w:rFonts w:ascii="Times New Roman" w:hAnsi="Times New Roman"/>
        </w:rPr>
        <w:t>í zkouška</w:t>
      </w:r>
    </w:p>
    <w:p w:rsidR="00672DB2" w:rsidRDefault="00C162AC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 xml:space="preserve">test na </w:t>
      </w:r>
      <w:smartTag w:uri="urn:schemas-microsoft-com:office:smarttags" w:element="metricconverter">
        <w:smartTagPr>
          <w:attr w:name="ProductID" w:val="80 a"/>
        </w:smartTagPr>
        <w:r w:rsidRPr="00672DB2">
          <w:rPr>
            <w:rFonts w:ascii="Times New Roman" w:hAnsi="Times New Roman"/>
          </w:rPr>
          <w:t>80 a</w:t>
        </w:r>
      </w:smartTag>
      <w:r w:rsidRPr="00672DB2">
        <w:rPr>
          <w:rFonts w:ascii="Times New Roman" w:hAnsi="Times New Roman"/>
        </w:rPr>
        <w:t xml:space="preserve"> více % - jedna otázka</w:t>
      </w:r>
    </w:p>
    <w:p w:rsidR="00672DB2" w:rsidRDefault="00672DB2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t</w:t>
      </w:r>
      <w:r w:rsidR="00C162AC" w:rsidRPr="00672DB2">
        <w:rPr>
          <w:rFonts w:ascii="Times New Roman" w:hAnsi="Times New Roman"/>
        </w:rPr>
        <w:t>est na 60 - 80 % 2 otázky</w:t>
      </w:r>
    </w:p>
    <w:p w:rsidR="00C162AC" w:rsidRPr="00672DB2" w:rsidRDefault="00C162AC" w:rsidP="008E11B1">
      <w:pPr>
        <w:pStyle w:val="Odstavecseseznamem"/>
        <w:numPr>
          <w:ilvl w:val="1"/>
          <w:numId w:val="13"/>
        </w:numPr>
        <w:spacing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Test na méně než 60 % - neprospěl, u 1. opravného termínu následuje v každém případě ústní zkouška se 2 otázkami.</w:t>
      </w:r>
    </w:p>
    <w:p w:rsidR="00C162AC" w:rsidRPr="00672DB2" w:rsidRDefault="00C162AC" w:rsidP="008E11B1">
      <w:pPr>
        <w:spacing w:before="120" w:after="0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>Pozn. V případě problematické organizace písemného testu (např. v době prázdnin) mohou tento zrušit a zkouška sestává poté ze 2 zkušebních otázek.</w:t>
      </w:r>
    </w:p>
    <w:p w:rsidR="008E11B1" w:rsidRDefault="008E11B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C162AC" w:rsidRPr="00672DB2" w:rsidRDefault="00C162AC" w:rsidP="008E11B1">
      <w:pPr>
        <w:spacing w:before="120" w:after="0"/>
        <w:jc w:val="both"/>
        <w:rPr>
          <w:rFonts w:ascii="Times New Roman" w:hAnsi="Times New Roman"/>
          <w:u w:val="single"/>
        </w:rPr>
      </w:pPr>
      <w:r w:rsidRPr="00672DB2">
        <w:rPr>
          <w:rFonts w:ascii="Times New Roman" w:hAnsi="Times New Roman"/>
          <w:u w:val="single"/>
        </w:rPr>
        <w:lastRenderedPageBreak/>
        <w:t>Zkušební otázky</w:t>
      </w:r>
      <w:r w:rsidR="008E11B1">
        <w:rPr>
          <w:rFonts w:ascii="Times New Roman" w:hAnsi="Times New Roman"/>
          <w:u w:val="single"/>
        </w:rPr>
        <w:t>: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Definice oboru urologie, organizace urologické péče v ČR, postgraduální vzdělávání v urologii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Urologické symptomy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Speciální urologické vyšetřovací metody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Speciální metody urologické léčby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Selhání ledvin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Vrozené vady ledvin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Vrozené vady močovodů a močového měchýře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Vrozené anomálie mužského genitálu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Intersexualita, chirurgická léčba transsexualismu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Záněty močových cest - etiologie, patogeneze, symptomy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Nespecifické záněty dolních cest močových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Nespecifické záněty horních cest močových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Nespecifické záněty mužského genitálu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Tuberkulóza urogenitálního traktu, bilharzióza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Urolitiáza - etiologie, symptomatologie, diagnostika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Urolitiáza - léčba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Nádory penisu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Cystická onemocnění ledvin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Nádory ledvin – epidemiologie, etiologie, diagnostika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Nádory ledvin – histopatologie, léčba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Karcinom prostaty – etiologie, patologie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Karcinom prostaty – diagnostika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Léčba lokalizovaného karcinomu prostaty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Léčba generalizovaného karcinomu prostaty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Urotelové nádory močového měchýře – etiologie, diagnostika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Urotelové nádory močového měchýře - léčba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Urotelové nádory horních cest močových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Nádory varlete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Onemocnění nadledvin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Onemocnění retroperitonea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Urodynamika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Neurogenní močový měchýř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Léčba hypoaktivního detrusoru a hyperaktivního sfinkteru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Hyperaktivní močový měchýř (OAB – overactive bladder)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Inkontinence moče – dělení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Stressová inkontinence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Urgentní inkontinence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BPH (benigní hyperplazie prostaty) – patologie, symptomatologie, vyšetření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BPH (benigní hyperplazie prostaty) - léčba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Benigní onemocnění mužského genitálu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Uretritidy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Striktura uretry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Andrologie – definice a náplň oboru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Erektilní dysfunkce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Mužská infertilita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Priapismus, fraktura penisu, induratio penis plastica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Hormonální prostředí stárnoucího muže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Trauma ledvin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Trauma ureterů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Trauma měchýře, uretry a mužského genitálu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Akutní stavy v urologii</w:t>
      </w:r>
    </w:p>
    <w:p w:rsidR="00C162AC" w:rsidRPr="008E11B1" w:rsidRDefault="00C162AC" w:rsidP="008E11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11B1">
        <w:rPr>
          <w:rFonts w:ascii="Times New Roman" w:hAnsi="Times New Roman"/>
          <w:sz w:val="20"/>
          <w:szCs w:val="20"/>
        </w:rPr>
        <w:t>Medicína založená na důkazech (EBM – evidence based medicine) v urologii, zdroje vědeckých informací</w:t>
      </w:r>
    </w:p>
    <w:p w:rsidR="00C162AC" w:rsidRPr="00672DB2" w:rsidRDefault="00C162AC" w:rsidP="008E11B1">
      <w:pPr>
        <w:spacing w:after="0" w:line="240" w:lineRule="auto"/>
        <w:jc w:val="both"/>
        <w:rPr>
          <w:rFonts w:ascii="Times New Roman" w:hAnsi="Times New Roman"/>
        </w:rPr>
      </w:pPr>
    </w:p>
    <w:p w:rsidR="007B5E10" w:rsidRPr="00672DB2" w:rsidRDefault="00C162AC" w:rsidP="008E11B1">
      <w:pPr>
        <w:spacing w:before="840" w:after="0" w:line="240" w:lineRule="auto"/>
        <w:jc w:val="both"/>
        <w:rPr>
          <w:rFonts w:ascii="Times New Roman" w:hAnsi="Times New Roman"/>
        </w:rPr>
      </w:pPr>
      <w:r w:rsidRPr="00672DB2">
        <w:rPr>
          <w:rFonts w:ascii="Times New Roman" w:hAnsi="Times New Roman"/>
        </w:rPr>
        <w:t xml:space="preserve">V Plzni </w:t>
      </w:r>
      <w:r w:rsidR="00A26DC5" w:rsidRPr="00672DB2">
        <w:rPr>
          <w:rFonts w:ascii="Times New Roman" w:hAnsi="Times New Roman"/>
        </w:rPr>
        <w:t>2</w:t>
      </w:r>
      <w:r w:rsidR="009250C3">
        <w:rPr>
          <w:rFonts w:ascii="Times New Roman" w:hAnsi="Times New Roman"/>
        </w:rPr>
        <w:t>1</w:t>
      </w:r>
      <w:r w:rsidR="00A26DC5" w:rsidRPr="00672DB2">
        <w:rPr>
          <w:rFonts w:ascii="Times New Roman" w:hAnsi="Times New Roman"/>
        </w:rPr>
        <w:t>.</w:t>
      </w:r>
      <w:r w:rsidR="00786C1A">
        <w:rPr>
          <w:rFonts w:ascii="Times New Roman" w:hAnsi="Times New Roman"/>
        </w:rPr>
        <w:t xml:space="preserve"> </w:t>
      </w:r>
      <w:r w:rsidR="009250C3">
        <w:rPr>
          <w:rFonts w:ascii="Times New Roman" w:hAnsi="Times New Roman"/>
        </w:rPr>
        <w:t>9</w:t>
      </w:r>
      <w:r w:rsidR="00A26DC5" w:rsidRPr="00672DB2">
        <w:rPr>
          <w:rFonts w:ascii="Times New Roman" w:hAnsi="Times New Roman"/>
        </w:rPr>
        <w:t>.</w:t>
      </w:r>
      <w:r w:rsidR="00786C1A">
        <w:rPr>
          <w:rFonts w:ascii="Times New Roman" w:hAnsi="Times New Roman"/>
        </w:rPr>
        <w:t xml:space="preserve"> </w:t>
      </w:r>
      <w:r w:rsidR="00A26DC5" w:rsidRPr="00672DB2">
        <w:rPr>
          <w:rFonts w:ascii="Times New Roman" w:hAnsi="Times New Roman"/>
        </w:rPr>
        <w:t>201</w:t>
      </w:r>
      <w:r w:rsidR="003E65F8">
        <w:rPr>
          <w:rFonts w:ascii="Times New Roman" w:hAnsi="Times New Roman"/>
        </w:rPr>
        <w:t>7</w:t>
      </w:r>
    </w:p>
    <w:sectPr w:rsidR="007B5E10" w:rsidRPr="00672DB2" w:rsidSect="00E6680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42" w:rsidRDefault="00FB4042" w:rsidP="008E11B1">
      <w:pPr>
        <w:spacing w:after="0" w:line="240" w:lineRule="auto"/>
      </w:pPr>
      <w:r>
        <w:separator/>
      </w:r>
    </w:p>
  </w:endnote>
  <w:endnote w:type="continuationSeparator" w:id="0">
    <w:p w:rsidR="00FB4042" w:rsidRDefault="00FB4042" w:rsidP="008E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054994"/>
      <w:docPartObj>
        <w:docPartGallery w:val="Page Numbers (Bottom of Page)"/>
        <w:docPartUnique/>
      </w:docPartObj>
    </w:sdtPr>
    <w:sdtEndPr/>
    <w:sdtContent>
      <w:p w:rsidR="008E11B1" w:rsidRDefault="009250C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1B1" w:rsidRDefault="008E11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42" w:rsidRDefault="00FB4042" w:rsidP="008E11B1">
      <w:pPr>
        <w:spacing w:after="0" w:line="240" w:lineRule="auto"/>
      </w:pPr>
      <w:r>
        <w:separator/>
      </w:r>
    </w:p>
  </w:footnote>
  <w:footnote w:type="continuationSeparator" w:id="0">
    <w:p w:rsidR="00FB4042" w:rsidRDefault="00FB4042" w:rsidP="008E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723"/>
    <w:multiLevelType w:val="hybridMultilevel"/>
    <w:tmpl w:val="252C5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872"/>
    <w:multiLevelType w:val="hybridMultilevel"/>
    <w:tmpl w:val="A52C2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3CA6"/>
    <w:multiLevelType w:val="hybridMultilevel"/>
    <w:tmpl w:val="3F10A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7848"/>
    <w:multiLevelType w:val="hybridMultilevel"/>
    <w:tmpl w:val="8AC41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25A18"/>
    <w:multiLevelType w:val="hybridMultilevel"/>
    <w:tmpl w:val="2D047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A00FB2"/>
    <w:multiLevelType w:val="hybridMultilevel"/>
    <w:tmpl w:val="6E2A9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3201"/>
    <w:multiLevelType w:val="hybridMultilevel"/>
    <w:tmpl w:val="0E4A96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F6FA9"/>
    <w:multiLevelType w:val="hybridMultilevel"/>
    <w:tmpl w:val="EF4003EE"/>
    <w:lvl w:ilvl="0" w:tplc="DB84D7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40683"/>
    <w:multiLevelType w:val="hybridMultilevel"/>
    <w:tmpl w:val="19D681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452F5"/>
    <w:multiLevelType w:val="hybridMultilevel"/>
    <w:tmpl w:val="9E780A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B34D2"/>
    <w:multiLevelType w:val="hybridMultilevel"/>
    <w:tmpl w:val="1884D0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C3800"/>
    <w:multiLevelType w:val="hybridMultilevel"/>
    <w:tmpl w:val="1DEAF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62FD"/>
    <w:multiLevelType w:val="hybridMultilevel"/>
    <w:tmpl w:val="CF0ED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56"/>
    <w:rsid w:val="00015BFF"/>
    <w:rsid w:val="00044207"/>
    <w:rsid w:val="00084E87"/>
    <w:rsid w:val="000C12C2"/>
    <w:rsid w:val="000E1FF1"/>
    <w:rsid w:val="00175F10"/>
    <w:rsid w:val="001B0759"/>
    <w:rsid w:val="001E646F"/>
    <w:rsid w:val="0023140C"/>
    <w:rsid w:val="0025412C"/>
    <w:rsid w:val="002A462A"/>
    <w:rsid w:val="002C0CEB"/>
    <w:rsid w:val="002C2463"/>
    <w:rsid w:val="002E5834"/>
    <w:rsid w:val="002F2E0C"/>
    <w:rsid w:val="00346B96"/>
    <w:rsid w:val="00354C73"/>
    <w:rsid w:val="00357E27"/>
    <w:rsid w:val="003D725B"/>
    <w:rsid w:val="003E65F8"/>
    <w:rsid w:val="00401BCC"/>
    <w:rsid w:val="004277A3"/>
    <w:rsid w:val="00483FAA"/>
    <w:rsid w:val="00503456"/>
    <w:rsid w:val="005128D3"/>
    <w:rsid w:val="005D109A"/>
    <w:rsid w:val="00672DB2"/>
    <w:rsid w:val="00714507"/>
    <w:rsid w:val="007156E9"/>
    <w:rsid w:val="007204D1"/>
    <w:rsid w:val="00740CC5"/>
    <w:rsid w:val="00786C1A"/>
    <w:rsid w:val="007B5E10"/>
    <w:rsid w:val="007C219D"/>
    <w:rsid w:val="007D785D"/>
    <w:rsid w:val="007F4F12"/>
    <w:rsid w:val="0083129B"/>
    <w:rsid w:val="00871173"/>
    <w:rsid w:val="00875302"/>
    <w:rsid w:val="008A0B84"/>
    <w:rsid w:val="008C2C4A"/>
    <w:rsid w:val="008E11B1"/>
    <w:rsid w:val="008F623C"/>
    <w:rsid w:val="009250C3"/>
    <w:rsid w:val="00A26DC5"/>
    <w:rsid w:val="00A96ACE"/>
    <w:rsid w:val="00AB66D4"/>
    <w:rsid w:val="00B251D2"/>
    <w:rsid w:val="00B44256"/>
    <w:rsid w:val="00BB74EA"/>
    <w:rsid w:val="00C162AC"/>
    <w:rsid w:val="00C2494B"/>
    <w:rsid w:val="00C47729"/>
    <w:rsid w:val="00CA0BF3"/>
    <w:rsid w:val="00CA4F88"/>
    <w:rsid w:val="00CB76EB"/>
    <w:rsid w:val="00D40901"/>
    <w:rsid w:val="00D95AAA"/>
    <w:rsid w:val="00DA63F8"/>
    <w:rsid w:val="00DB43AB"/>
    <w:rsid w:val="00E00DB7"/>
    <w:rsid w:val="00E400FC"/>
    <w:rsid w:val="00E66806"/>
    <w:rsid w:val="00E7283E"/>
    <w:rsid w:val="00E72996"/>
    <w:rsid w:val="00EA0631"/>
    <w:rsid w:val="00EB61B1"/>
    <w:rsid w:val="00EC0C38"/>
    <w:rsid w:val="00EF1093"/>
    <w:rsid w:val="00F339DF"/>
    <w:rsid w:val="00F621C1"/>
    <w:rsid w:val="00F66B8A"/>
    <w:rsid w:val="00F82B22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A554A"/>
  <w15:docId w15:val="{4553BDFD-1BDE-44B2-B569-62FD441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45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03456"/>
    <w:pPr>
      <w:ind w:left="720"/>
      <w:contextualSpacing/>
    </w:pPr>
  </w:style>
  <w:style w:type="table" w:styleId="Mkatabulky">
    <w:name w:val="Table Grid"/>
    <w:basedOn w:val="Normlntabulka"/>
    <w:uiPriority w:val="59"/>
    <w:rsid w:val="00503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E583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E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11B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1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jsovao@fnplzen.cz" TargetMode="External"/><Relationship Id="rId13" Type="http://schemas.openxmlformats.org/officeDocument/2006/relationships/hyperlink" Target="mailto:micoloval@fn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am@fnplzen.cz" TargetMode="External"/><Relationship Id="rId12" Type="http://schemas.openxmlformats.org/officeDocument/2006/relationships/hyperlink" Target="mailto:urget@fnplze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vniceki@fnplzen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chazkovak@fnplz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trat@fnplzen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výuky urologie – 4</vt:lpstr>
    </vt:vector>
  </TitlesOfParts>
  <Company>FN PLzeň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výuky urologie – 4</dc:title>
  <dc:creator>HORAM</dc:creator>
  <cp:lastModifiedBy>Micolova Lucie</cp:lastModifiedBy>
  <cp:revision>34</cp:revision>
  <dcterms:created xsi:type="dcterms:W3CDTF">2015-04-02T11:33:00Z</dcterms:created>
  <dcterms:modified xsi:type="dcterms:W3CDTF">2017-10-02T05:12:00Z</dcterms:modified>
</cp:coreProperties>
</file>